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_Patient_Name:_____________C._Identifi"/>
    <w:bookmarkEnd w:id="0"/>
    <w:p w14:paraId="5A2C6857" w14:textId="6D02723E" w:rsidR="004B3F23" w:rsidRDefault="004B3F23" w:rsidP="00C47713">
      <w:pPr>
        <w:tabs>
          <w:tab w:val="left" w:pos="608"/>
          <w:tab w:val="left" w:pos="5541"/>
        </w:tabs>
        <w:spacing w:before="120"/>
        <w:rPr>
          <w:b/>
          <w:sz w:val="24"/>
        </w:rPr>
      </w:pPr>
      <w:r>
        <w:rPr>
          <w:b/>
          <w:noProof/>
          <w:sz w:val="24"/>
        </w:rPr>
        <mc:AlternateContent>
          <mc:Choice Requires="wps">
            <w:drawing>
              <wp:anchor distT="0" distB="0" distL="114300" distR="114300" simplePos="0" relativeHeight="251659264" behindDoc="0" locked="0" layoutInCell="1" allowOverlap="1" wp14:anchorId="6F4FBAE6" wp14:editId="1640BBE1">
                <wp:simplePos x="0" y="0"/>
                <wp:positionH relativeFrom="column">
                  <wp:posOffset>1702435</wp:posOffset>
                </wp:positionH>
                <wp:positionV relativeFrom="paragraph">
                  <wp:posOffset>0</wp:posOffset>
                </wp:positionV>
                <wp:extent cx="2299335" cy="599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299335"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BAE6" id="_x0000_t202" coordsize="21600,21600" o:spt="202" path="m0,0l0,21600,21600,21600,21600,0xe">
                <v:stroke joinstyle="miter"/>
                <v:path gradientshapeok="t" o:connecttype="rect"/>
              </v:shapetype>
              <v:shape id="Text_x0020_Box_x0020_3" o:spid="_x0000_s1026" type="#_x0000_t202" style="position:absolute;margin-left:134.05pt;margin-top:0;width:181.0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" filled="f" stroked="f">
                <v:textbox>
                  <w:txbxContent>
                    <w:p w14:paraId="781FBDEA" w14:textId="4C5CDB47" w:rsidR="00A30C24" w:rsidRPr="00F53938" w:rsidRDefault="00F53938" w:rsidP="00F53938">
                      <w:pPr>
                        <w:jc w:val="center"/>
                        <w:rPr>
                          <w:color w:val="FF0000"/>
                          <w:sz w:val="18"/>
                          <w:szCs w:val="18"/>
                        </w:rPr>
                      </w:pPr>
                      <w:r w:rsidRPr="00F53938">
                        <w:rPr>
                          <w:color w:val="FF0000"/>
                          <w:sz w:val="18"/>
                          <w:szCs w:val="18"/>
                        </w:rPr>
                        <w:t>Clinic name</w:t>
                      </w:r>
                    </w:p>
                    <w:p w14:paraId="4D90F03B" w14:textId="22616FCB" w:rsidR="00F53938" w:rsidRPr="00F53938" w:rsidRDefault="00F53938" w:rsidP="00F53938">
                      <w:pPr>
                        <w:jc w:val="center"/>
                        <w:rPr>
                          <w:color w:val="FF0000"/>
                          <w:sz w:val="18"/>
                          <w:szCs w:val="18"/>
                        </w:rPr>
                      </w:pPr>
                      <w:r w:rsidRPr="00F53938">
                        <w:rPr>
                          <w:color w:val="FF0000"/>
                          <w:sz w:val="18"/>
                          <w:szCs w:val="18"/>
                        </w:rPr>
                        <w:t>Address</w:t>
                      </w:r>
                    </w:p>
                    <w:p w14:paraId="01B5934E" w14:textId="52220912" w:rsidR="00F53938" w:rsidRPr="00F53938" w:rsidRDefault="00F53938" w:rsidP="00F53938">
                      <w:pPr>
                        <w:jc w:val="center"/>
                        <w:rPr>
                          <w:color w:val="FF0000"/>
                          <w:sz w:val="18"/>
                          <w:szCs w:val="18"/>
                        </w:rPr>
                      </w:pPr>
                      <w:r w:rsidRPr="00F53938">
                        <w:rPr>
                          <w:color w:val="FF0000"/>
                          <w:sz w:val="18"/>
                          <w:szCs w:val="18"/>
                        </w:rPr>
                        <w:t>City, state zip</w:t>
                      </w:r>
                    </w:p>
                    <w:p w14:paraId="562B31CA" w14:textId="4622FEEE" w:rsidR="00F53938" w:rsidRPr="00F53938" w:rsidRDefault="00F53938" w:rsidP="00F53938">
                      <w:pPr>
                        <w:jc w:val="center"/>
                        <w:rPr>
                          <w:color w:val="FF0000"/>
                          <w:sz w:val="18"/>
                          <w:szCs w:val="18"/>
                        </w:rPr>
                      </w:pPr>
                      <w:r w:rsidRPr="00F53938">
                        <w:rPr>
                          <w:color w:val="FF0000"/>
                          <w:sz w:val="18"/>
                          <w:szCs w:val="18"/>
                        </w:rPr>
                        <w:t>Phone:</w:t>
                      </w:r>
                    </w:p>
                  </w:txbxContent>
                </v:textbox>
                <w10:wrap type="square"/>
              </v:shape>
            </w:pict>
          </mc:Fallback>
        </mc:AlternateContent>
      </w:r>
    </w:p>
    <w:p w14:paraId="74ABBFBF" w14:textId="479CFF7E" w:rsidR="004B3F23" w:rsidRDefault="004B3F23" w:rsidP="00C47713">
      <w:pPr>
        <w:tabs>
          <w:tab w:val="left" w:pos="608"/>
          <w:tab w:val="left" w:pos="5541"/>
        </w:tabs>
        <w:spacing w:before="120"/>
        <w:rPr>
          <w:b/>
          <w:sz w:val="24"/>
        </w:rPr>
      </w:pPr>
    </w:p>
    <w:p w14:paraId="53006012" w14:textId="77777777" w:rsidR="00F53938" w:rsidRDefault="00F53938" w:rsidP="00700D80">
      <w:pPr>
        <w:tabs>
          <w:tab w:val="left" w:pos="608"/>
          <w:tab w:val="left" w:pos="5541"/>
        </w:tabs>
        <w:rPr>
          <w:b/>
          <w:sz w:val="24"/>
        </w:rPr>
      </w:pPr>
    </w:p>
    <w:p w14:paraId="0B7EE9CE" w14:textId="679198DE" w:rsidR="000E137E" w:rsidRPr="00F53938" w:rsidRDefault="00F53938" w:rsidP="00F53938">
      <w:pPr>
        <w:tabs>
          <w:tab w:val="left" w:pos="608"/>
          <w:tab w:val="left" w:pos="5541"/>
        </w:tabs>
        <w:rPr>
          <w:b/>
          <w:sz w:val="24"/>
        </w:rPr>
      </w:pPr>
      <w:r>
        <w:rPr>
          <w:noProof/>
        </w:rPr>
        <mc:AlternateContent>
          <mc:Choice Requires="wps">
            <w:drawing>
              <wp:anchor distT="0" distB="0" distL="0" distR="0" simplePos="0" relativeHeight="251657216" behindDoc="0" locked="0" layoutInCell="1" allowOverlap="1" wp14:anchorId="74BFC1AB" wp14:editId="2C34258F">
                <wp:simplePos x="0" y="0"/>
                <wp:positionH relativeFrom="page">
                  <wp:posOffset>593090</wp:posOffset>
                </wp:positionH>
                <wp:positionV relativeFrom="paragraph">
                  <wp:posOffset>259080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4852" id="Line_x0020_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pt,20.4pt" to="567.2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nh0CAABC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" strokeweight="3pt">
                <w10:wrap type="topAndBottom" anchorx="page"/>
              </v:line>
            </w:pict>
          </mc:Fallback>
        </mc:AlternateContent>
      </w:r>
      <w:r w:rsidR="00280BA2">
        <w:rPr>
          <w:b/>
          <w:sz w:val="24"/>
        </w:rPr>
        <w:t>Pati</w:t>
      </w:r>
      <w:r w:rsidR="00E34AF7">
        <w:rPr>
          <w:b/>
          <w:sz w:val="24"/>
        </w:rPr>
        <w:t>en</w:t>
      </w:r>
      <w:r w:rsidR="001E2E10">
        <w:rPr>
          <w:b/>
          <w:sz w:val="24"/>
        </w:rPr>
        <w:t>t</w:t>
      </w:r>
      <w:r w:rsidR="004B3F23">
        <w:rPr>
          <w:b/>
          <w:sz w:val="24"/>
        </w:rPr>
        <w:t xml:space="preserve"> </w:t>
      </w:r>
      <w:r w:rsidR="000F5E05">
        <w:rPr>
          <w:b/>
          <w:sz w:val="24"/>
        </w:rPr>
        <w:t>Name</w:t>
      </w:r>
      <w:r w:rsidR="004B3F23">
        <w:rPr>
          <w:b/>
          <w:sz w:val="24"/>
        </w:rPr>
        <w:t xml:space="preserve">:                                                        </w:t>
      </w:r>
      <w:r w:rsidR="00265207" w:rsidRPr="00C47713">
        <w:rPr>
          <w:b/>
          <w:sz w:val="24"/>
        </w:rPr>
        <w:t>Identification</w:t>
      </w:r>
      <w:r w:rsidR="00265207" w:rsidRPr="00C47713">
        <w:rPr>
          <w:b/>
          <w:spacing w:val="-14"/>
          <w:sz w:val="24"/>
        </w:rPr>
        <w:t xml:space="preserve"> </w:t>
      </w:r>
      <w:r w:rsidR="00265207" w:rsidRPr="00C47713">
        <w:rPr>
          <w:b/>
          <w:sz w:val="24"/>
        </w:rPr>
        <w:t>Number:</w:t>
      </w:r>
    </w:p>
    <w:p w14:paraId="1EDC2868" w14:textId="77777777" w:rsidR="000E137E" w:rsidRDefault="00265207">
      <w:pPr>
        <w:spacing w:before="49"/>
        <w:ind w:left="1640" w:right="1502"/>
        <w:jc w:val="center"/>
        <w:rPr>
          <w:b/>
          <w:sz w:val="32"/>
        </w:rPr>
      </w:pPr>
      <w:bookmarkStart w:id="1" w:name="Advance_Beneficiary_Notice_of_Noncoverag"/>
      <w:bookmarkEnd w:id="1"/>
      <w:r>
        <w:rPr>
          <w:b/>
          <w:sz w:val="32"/>
        </w:rPr>
        <w:t xml:space="preserve">Advance Beneficiary Notice of </w:t>
      </w:r>
      <w:proofErr w:type="spellStart"/>
      <w:r>
        <w:rPr>
          <w:b/>
          <w:sz w:val="32"/>
        </w:rPr>
        <w:t>Noncoverage</w:t>
      </w:r>
      <w:proofErr w:type="spellEnd"/>
      <w:r>
        <w:rPr>
          <w:b/>
          <w:sz w:val="32"/>
        </w:rPr>
        <w:t xml:space="preserve"> (ABN)</w:t>
      </w:r>
    </w:p>
    <w:p w14:paraId="7F06CEF8" w14:textId="33884DEF" w:rsidR="000E137E" w:rsidRDefault="004B3F23">
      <w:pPr>
        <w:pStyle w:val="BodyText"/>
        <w:tabs>
          <w:tab w:val="left" w:pos="5940"/>
        </w:tabs>
        <w:spacing w:before="79"/>
        <w:ind w:left="300"/>
      </w:pPr>
      <w:bookmarkStart w:id="2" w:name="NOTE:__If_Medicare_doesn’t_pay_for_D.___"/>
      <w:bookmarkEnd w:id="2"/>
      <w:r>
        <w:rPr>
          <w:b/>
          <w:u w:val="thick"/>
        </w:rPr>
        <w:t>NOTE</w:t>
      </w:r>
      <w:r>
        <w:t>:  I</w:t>
      </w:r>
      <w:r w:rsidR="00265207">
        <w:t>f Medicare doesn’t pay</w:t>
      </w:r>
      <w:r w:rsidR="00265207">
        <w:rPr>
          <w:spacing w:val="-4"/>
        </w:rPr>
        <w:t xml:space="preserve"> </w:t>
      </w:r>
      <w:r>
        <w:t xml:space="preserve">for services </w:t>
      </w:r>
      <w:r w:rsidR="00265207">
        <w:t>below, you may have to</w:t>
      </w:r>
      <w:r w:rsidR="00265207">
        <w:rPr>
          <w:spacing w:val="-4"/>
        </w:rPr>
        <w:t xml:space="preserve"> </w:t>
      </w:r>
      <w:r w:rsidR="00265207">
        <w:t>pay.</w:t>
      </w:r>
    </w:p>
    <w:p w14:paraId="433EF698" w14:textId="7802F4CB"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sidR="004B3F23">
        <w:rPr>
          <w:b/>
        </w:rPr>
        <w:t xml:space="preserve">service </w:t>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16AB5690" w14:textId="77777777">
        <w:trPr>
          <w:trHeight w:hRule="exact" w:val="562"/>
        </w:trPr>
        <w:tc>
          <w:tcPr>
            <w:tcW w:w="4248" w:type="dxa"/>
            <w:shd w:val="clear" w:color="auto" w:fill="DADADA"/>
          </w:tcPr>
          <w:p w14:paraId="6186F611" w14:textId="70089AED" w:rsidR="000E137E" w:rsidRDefault="004B3F23">
            <w:pPr>
              <w:pStyle w:val="TableParagraph"/>
              <w:spacing w:line="275" w:lineRule="exact"/>
              <w:rPr>
                <w:rFonts w:ascii="Times New Roman"/>
                <w:b/>
                <w:sz w:val="24"/>
                <w:u w:val="none"/>
              </w:rPr>
            </w:pPr>
            <w:r>
              <w:rPr>
                <w:rFonts w:ascii="Times New Roman"/>
                <w:b/>
                <w:sz w:val="24"/>
                <w:u w:val="none"/>
              </w:rPr>
              <w:t>Services</w:t>
            </w:r>
          </w:p>
        </w:tc>
        <w:tc>
          <w:tcPr>
            <w:tcW w:w="4320" w:type="dxa"/>
            <w:shd w:val="clear" w:color="auto" w:fill="DADADA"/>
          </w:tcPr>
          <w:p w14:paraId="119AC3A5" w14:textId="66A36FA1" w:rsidR="000E137E" w:rsidRDefault="00265207" w:rsidP="004B3F23">
            <w:pPr>
              <w:pStyle w:val="TableParagraph"/>
              <w:spacing w:line="274" w:lineRule="exact"/>
              <w:ind w:left="0"/>
              <w:rPr>
                <w:b/>
                <w:sz w:val="24"/>
                <w:u w:val="none"/>
              </w:rPr>
            </w:pPr>
            <w:r>
              <w:rPr>
                <w:b/>
                <w:sz w:val="24"/>
                <w:u w:val="none"/>
              </w:rPr>
              <w:t xml:space="preserve"> Reason Medicare May Not Pay:</w:t>
            </w:r>
          </w:p>
        </w:tc>
        <w:tc>
          <w:tcPr>
            <w:tcW w:w="1872" w:type="dxa"/>
            <w:shd w:val="clear" w:color="auto" w:fill="DADADA"/>
          </w:tcPr>
          <w:p w14:paraId="79503FC5" w14:textId="26FE6BAD" w:rsidR="000E137E" w:rsidRDefault="00265207">
            <w:pPr>
              <w:pStyle w:val="TableParagraph"/>
              <w:ind w:right="312"/>
              <w:rPr>
                <w:b/>
                <w:sz w:val="24"/>
                <w:u w:val="none"/>
              </w:rPr>
            </w:pPr>
            <w:r>
              <w:rPr>
                <w:b/>
                <w:sz w:val="24"/>
                <w:u w:val="none"/>
              </w:rPr>
              <w:t xml:space="preserve"> Estimated Cost</w:t>
            </w:r>
          </w:p>
        </w:tc>
      </w:tr>
      <w:tr w:rsidR="000E137E" w14:paraId="41DFABDD" w14:textId="77777777" w:rsidTr="00BB3701">
        <w:trPr>
          <w:trHeight w:hRule="exact" w:val="1832"/>
        </w:trPr>
        <w:tc>
          <w:tcPr>
            <w:tcW w:w="4248" w:type="dxa"/>
          </w:tcPr>
          <w:p w14:paraId="46249EAA" w14:textId="77777777" w:rsidR="000E137E" w:rsidRDefault="000E137E"/>
        </w:tc>
        <w:tc>
          <w:tcPr>
            <w:tcW w:w="4320" w:type="dxa"/>
          </w:tcPr>
          <w:p w14:paraId="05E7BD1F" w14:textId="77777777" w:rsidR="000E137E" w:rsidRDefault="000E137E"/>
        </w:tc>
        <w:tc>
          <w:tcPr>
            <w:tcW w:w="1872" w:type="dxa"/>
          </w:tcPr>
          <w:p w14:paraId="264F0E2D" w14:textId="77777777" w:rsidR="000E137E" w:rsidRDefault="000E137E"/>
        </w:tc>
      </w:tr>
    </w:tbl>
    <w:p w14:paraId="3CD11D1E" w14:textId="77777777" w:rsidR="000E137E" w:rsidRDefault="00265207">
      <w:pPr>
        <w:pStyle w:val="Heading1"/>
        <w:spacing w:before="58" w:line="269" w:lineRule="exact"/>
        <w:ind w:left="300" w:firstLine="0"/>
        <w:rPr>
          <w:rFonts w:ascii="Arial"/>
        </w:rPr>
      </w:pPr>
      <w:r>
        <w:rPr>
          <w:rFonts w:ascii="Arial"/>
        </w:rPr>
        <w:t>WHAT YOU NEED TO DO NOW:</w:t>
      </w:r>
    </w:p>
    <w:p w14:paraId="3D56EDF4"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4AF36C40"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778CBF72" w14:textId="6183EC74"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w:t>
      </w:r>
      <w:r w:rsidR="004B3F23">
        <w:rPr>
          <w:sz w:val="24"/>
        </w:rPr>
        <w:t xml:space="preserve">e service </w:t>
      </w:r>
      <w:r>
        <w:rPr>
          <w:sz w:val="24"/>
        </w:rPr>
        <w:t>listed</w:t>
      </w:r>
      <w:r>
        <w:rPr>
          <w:spacing w:val="-1"/>
          <w:sz w:val="24"/>
        </w:rPr>
        <w:t xml:space="preserve"> </w:t>
      </w:r>
      <w:r>
        <w:rPr>
          <w:sz w:val="24"/>
        </w:rPr>
        <w:t>above.</w:t>
      </w:r>
    </w:p>
    <w:p w14:paraId="6D995D57" w14:textId="77777777"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14:paraId="2F9EC639"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706946A3" w14:textId="77777777">
        <w:trPr>
          <w:trHeight w:hRule="exact" w:val="431"/>
        </w:trPr>
        <w:tc>
          <w:tcPr>
            <w:tcW w:w="10368" w:type="dxa"/>
            <w:shd w:val="clear" w:color="auto" w:fill="DADADA"/>
          </w:tcPr>
          <w:p w14:paraId="792736AB" w14:textId="0096D06B" w:rsidR="000E137E" w:rsidRDefault="00265207">
            <w:pPr>
              <w:pStyle w:val="TableParagraph"/>
              <w:tabs>
                <w:tab w:val="left" w:pos="1995"/>
              </w:tabs>
              <w:spacing w:line="322" w:lineRule="exact"/>
              <w:rPr>
                <w:b/>
                <w:sz w:val="24"/>
                <w:u w:val="none"/>
              </w:rPr>
            </w:pP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4ED001B7" w14:textId="77777777">
        <w:trPr>
          <w:trHeight w:hRule="exact" w:val="2711"/>
        </w:trPr>
        <w:tc>
          <w:tcPr>
            <w:tcW w:w="10368" w:type="dxa"/>
          </w:tcPr>
          <w:p w14:paraId="11C7D99F" w14:textId="022493DE" w:rsidR="000E137E" w:rsidRPr="00BB3701" w:rsidRDefault="00265207">
            <w:pPr>
              <w:pStyle w:val="TableParagraph"/>
              <w:numPr>
                <w:ilvl w:val="0"/>
                <w:numId w:val="1"/>
              </w:numPr>
              <w:tabs>
                <w:tab w:val="left" w:pos="412"/>
                <w:tab w:val="left" w:pos="4705"/>
              </w:tabs>
              <w:spacing w:before="5" w:line="242" w:lineRule="auto"/>
              <w:ind w:right="103" w:firstLine="0"/>
              <w:rPr>
                <w:strike/>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sidR="004B3F23">
              <w:rPr>
                <w:spacing w:val="-1"/>
                <w:sz w:val="24"/>
                <w:u w:val="none"/>
              </w:rPr>
              <w:t xml:space="preserve"> service </w:t>
            </w:r>
            <w:r>
              <w:rPr>
                <w:sz w:val="24"/>
                <w:u w:val="none"/>
              </w:rPr>
              <w:t xml:space="preserve">listed above.  </w:t>
            </w:r>
            <w:r w:rsidRPr="00BB3701">
              <w:rPr>
                <w:strike/>
                <w:sz w:val="24"/>
                <w:u w:val="none"/>
              </w:rPr>
              <w:t>You may ask to be paid now,</w:t>
            </w:r>
            <w:r w:rsidRPr="00BB3701">
              <w:rPr>
                <w:strike/>
                <w:spacing w:val="-5"/>
                <w:sz w:val="24"/>
                <w:u w:val="none"/>
              </w:rPr>
              <w:t xml:space="preserve"> </w:t>
            </w:r>
            <w:r w:rsidRPr="00BB3701">
              <w:rPr>
                <w:strike/>
                <w:sz w:val="24"/>
                <w:u w:val="none"/>
              </w:rPr>
              <w:t>but</w:t>
            </w:r>
            <w:r>
              <w:rPr>
                <w:sz w:val="24"/>
                <w:u w:val="none"/>
              </w:rPr>
              <w:t xml:space="preserve"> I </w:t>
            </w:r>
            <w:r w:rsidRPr="00BB3701">
              <w:rPr>
                <w:strike/>
                <w:sz w:val="24"/>
                <w:u w:val="none"/>
              </w:rPr>
              <w:t>also</w:t>
            </w:r>
            <w:r>
              <w:rPr>
                <w:sz w:val="24"/>
                <w:u w:val="none"/>
              </w:rPr>
              <w:t xml:space="preserve"> want Medicare billed for an official decision on payment, which is sent to me on a</w:t>
            </w:r>
            <w:r>
              <w:rPr>
                <w:spacing w:val="-38"/>
                <w:sz w:val="24"/>
                <w:u w:val="none"/>
              </w:rPr>
              <w:t xml:space="preserve"> </w:t>
            </w:r>
            <w:r>
              <w:rPr>
                <w:sz w:val="24"/>
                <w:u w:val="none"/>
              </w:rPr>
              <w:t xml:space="preserve">Medicare Summary Notice (MSN). </w:t>
            </w:r>
            <w:r w:rsidRPr="00BB3701">
              <w:rPr>
                <w:strike/>
                <w:sz w:val="24"/>
                <w:u w:val="none"/>
              </w:rPr>
              <w:t xml:space="preserve">I understand that if Medicare doesn’t pay, I am responsible for payment, but </w:t>
            </w:r>
            <w:r w:rsidRPr="00BB3701">
              <w:rPr>
                <w:b/>
                <w:strike/>
                <w:sz w:val="24"/>
                <w:u w:val="none"/>
              </w:rPr>
              <w:t xml:space="preserve">I can appeal to Medicare </w:t>
            </w:r>
            <w:r w:rsidRPr="00BB3701">
              <w:rPr>
                <w:strike/>
                <w:sz w:val="24"/>
                <w:u w:val="none"/>
              </w:rPr>
              <w:t>by following the directions on the MSN</w:t>
            </w:r>
            <w:r w:rsidRPr="00BB3701">
              <w:rPr>
                <w:b/>
                <w:strike/>
                <w:sz w:val="24"/>
                <w:u w:val="none"/>
              </w:rPr>
              <w:t>.</w:t>
            </w:r>
            <w:r>
              <w:rPr>
                <w:b/>
                <w:sz w:val="24"/>
                <w:u w:val="none"/>
              </w:rPr>
              <w:t xml:space="preserve"> </w:t>
            </w:r>
            <w:r w:rsidRPr="00BB3701">
              <w:rPr>
                <w:strike/>
                <w:sz w:val="24"/>
                <w:u w:val="none"/>
              </w:rPr>
              <w:t>If Medicare does pay, you will refund any payments I made to you, less co-pays or</w:t>
            </w:r>
            <w:r w:rsidRPr="00BB3701">
              <w:rPr>
                <w:strike/>
                <w:spacing w:val="-38"/>
                <w:sz w:val="24"/>
                <w:u w:val="none"/>
              </w:rPr>
              <w:t xml:space="preserve"> </w:t>
            </w:r>
            <w:proofErr w:type="gramStart"/>
            <w:r w:rsidRPr="00BB3701">
              <w:rPr>
                <w:strike/>
                <w:sz w:val="24"/>
                <w:u w:val="none"/>
              </w:rPr>
              <w:t>deductibles.</w:t>
            </w:r>
            <w:r w:rsidR="00BB3701">
              <w:rPr>
                <w:strike/>
                <w:sz w:val="24"/>
                <w:u w:val="none"/>
              </w:rPr>
              <w:t>*</w:t>
            </w:r>
            <w:proofErr w:type="gramEnd"/>
          </w:p>
          <w:p w14:paraId="3AF46CB9" w14:textId="5409C818"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sidR="004B3F23">
              <w:rPr>
                <w:sz w:val="24"/>
                <w:u w:val="none"/>
              </w:rPr>
              <w:t xml:space="preserve"> service </w:t>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4DFBC561" w14:textId="580A0C8D"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sidR="004B3F23">
              <w:rPr>
                <w:b/>
                <w:sz w:val="24"/>
                <w:u w:val="none"/>
              </w:rPr>
              <w:t>service l</w:t>
            </w:r>
            <w:r>
              <w:rPr>
                <w:sz w:val="24"/>
                <w:u w:val="none"/>
              </w:rPr>
              <w:t>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1CDE9D67" w14:textId="7BBFCC2D" w:rsidR="000E137E" w:rsidRDefault="00265207">
      <w:pPr>
        <w:pStyle w:val="Heading1"/>
        <w:spacing w:before="0"/>
        <w:ind w:left="259" w:firstLine="0"/>
        <w:rPr>
          <w:rFonts w:ascii="Arial"/>
        </w:rPr>
      </w:pPr>
      <w:r>
        <w:rPr>
          <w:rFonts w:ascii="Arial"/>
        </w:rPr>
        <w:t>Additional Information:</w:t>
      </w:r>
      <w:r w:rsidR="00BB3701">
        <w:rPr>
          <w:rFonts w:ascii="Arial"/>
        </w:rPr>
        <w:t xml:space="preserve">  UNASSIGNED CLAIMS</w:t>
      </w:r>
      <w:bookmarkStart w:id="3" w:name="_GoBack"/>
      <w:bookmarkEnd w:id="3"/>
    </w:p>
    <w:p w14:paraId="4BA9A4E5" w14:textId="3B4907DF" w:rsidR="000E137E" w:rsidRPr="00BB3701" w:rsidRDefault="00BB3701">
      <w:pPr>
        <w:pStyle w:val="BodyText"/>
        <w:rPr>
          <w:i/>
          <w:sz w:val="20"/>
          <w:szCs w:val="20"/>
        </w:rPr>
      </w:pPr>
      <w:r w:rsidRPr="00BB3701">
        <w:rPr>
          <w:i/>
          <w:sz w:val="20"/>
          <w:szCs w:val="20"/>
        </w:rPr>
        <w:t>*This provider does not accept payment from Medicare for the item(s) listed in the table above.  If I checked option 1 above, I am responsible for paying the provider’s charge for the item(s) directly to the provider.  If Medicare does pay, Medicare will pay me the Medicare-approved amount for the item(s), and this payment to me may be less than the provider’s charge.”</w:t>
      </w:r>
    </w:p>
    <w:p w14:paraId="4627BC2F"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7D6B2C7D"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0DC66415" w14:textId="77777777">
        <w:trPr>
          <w:trHeight w:hRule="exact" w:val="676"/>
        </w:trPr>
        <w:tc>
          <w:tcPr>
            <w:tcW w:w="6048" w:type="dxa"/>
          </w:tcPr>
          <w:p w14:paraId="1396BA50" w14:textId="5140542A" w:rsidR="000E137E" w:rsidRDefault="00265207">
            <w:pPr>
              <w:pStyle w:val="TableParagraph"/>
              <w:spacing w:line="274" w:lineRule="exact"/>
              <w:ind w:left="170"/>
              <w:rPr>
                <w:b/>
                <w:sz w:val="24"/>
                <w:u w:val="none"/>
              </w:rPr>
            </w:pPr>
            <w:r>
              <w:rPr>
                <w:b/>
                <w:sz w:val="24"/>
                <w:u w:val="none"/>
              </w:rPr>
              <w:t xml:space="preserve"> Signature:</w:t>
            </w:r>
          </w:p>
        </w:tc>
        <w:tc>
          <w:tcPr>
            <w:tcW w:w="4392" w:type="dxa"/>
          </w:tcPr>
          <w:p w14:paraId="18764F21" w14:textId="2BE9B982" w:rsidR="000E137E" w:rsidRDefault="00265207">
            <w:pPr>
              <w:pStyle w:val="TableParagraph"/>
              <w:spacing w:line="274" w:lineRule="exact"/>
              <w:rPr>
                <w:b/>
                <w:sz w:val="24"/>
                <w:u w:val="none"/>
              </w:rPr>
            </w:pPr>
            <w:r>
              <w:rPr>
                <w:b/>
                <w:sz w:val="24"/>
                <w:u w:val="none"/>
              </w:rPr>
              <w:t>Date:</w:t>
            </w:r>
          </w:p>
        </w:tc>
      </w:tr>
    </w:tbl>
    <w:p w14:paraId="2E4AFA5D" w14:textId="75F31BDF" w:rsidR="000E137E" w:rsidRPr="000C7CA1" w:rsidRDefault="00265207" w:rsidP="000C7CA1">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0D737D5B" w14:textId="77777777"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14:anchorId="6D7FDB3F" wp14:editId="5D0AF200">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229CCF0C" w14:textId="4BA88F16"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sidR="00686F0B">
        <w:rPr>
          <w:rFonts w:ascii="Times New Roman"/>
          <w:spacing w:val="-1"/>
        </w:rPr>
        <w:t>06/30</w:t>
      </w:r>
      <w:r w:rsidR="007D5E26">
        <w:rPr>
          <w:rFonts w:ascii="Times New Roman"/>
        </w:rPr>
        <w:t>/2023</w:t>
      </w:r>
      <w:r>
        <w:rPr>
          <w:rFonts w:ascii="Times New Roman"/>
        </w:rPr>
        <w:t>)</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160F3"/>
    <w:rsid w:val="000B2663"/>
    <w:rsid w:val="000C7CA1"/>
    <w:rsid w:val="000E137E"/>
    <w:rsid w:val="000F5E05"/>
    <w:rsid w:val="00165BDD"/>
    <w:rsid w:val="001B7865"/>
    <w:rsid w:val="001C7E22"/>
    <w:rsid w:val="001E2E10"/>
    <w:rsid w:val="00265207"/>
    <w:rsid w:val="002750ED"/>
    <w:rsid w:val="00280BA2"/>
    <w:rsid w:val="004842DE"/>
    <w:rsid w:val="004A1278"/>
    <w:rsid w:val="004B3F23"/>
    <w:rsid w:val="00523799"/>
    <w:rsid w:val="00545FC5"/>
    <w:rsid w:val="00613E27"/>
    <w:rsid w:val="006773D2"/>
    <w:rsid w:val="00686F0B"/>
    <w:rsid w:val="006C179A"/>
    <w:rsid w:val="00700D80"/>
    <w:rsid w:val="007472B2"/>
    <w:rsid w:val="007916E4"/>
    <w:rsid w:val="007D5E26"/>
    <w:rsid w:val="0080617E"/>
    <w:rsid w:val="00A30C24"/>
    <w:rsid w:val="00AF271B"/>
    <w:rsid w:val="00BB3701"/>
    <w:rsid w:val="00BD27D1"/>
    <w:rsid w:val="00C47713"/>
    <w:rsid w:val="00E34AF7"/>
    <w:rsid w:val="00E61F7C"/>
    <w:rsid w:val="00F5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B65D"/>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tFormatRequest@cms.hh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Microsoft Office User</cp:lastModifiedBy>
  <cp:revision>2</cp:revision>
  <cp:lastPrinted>2020-07-14T15:43:00Z</cp:lastPrinted>
  <dcterms:created xsi:type="dcterms:W3CDTF">2020-07-14T16:38:00Z</dcterms:created>
  <dcterms:modified xsi:type="dcterms:W3CDTF">2020-07-14T16:38:00Z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